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851"/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Утверждаю:</w:t>
      </w:r>
      <w:r/>
    </w:p>
    <w:p>
      <w:pPr>
        <w:pStyle w:val="Normal"/>
        <w:ind w:left="851" w:hanging="851"/>
        <w:jc w:val="right"/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Директор____________</w:t>
      </w:r>
      <w:r>
        <w:rPr>
          <w:sz w:val="28"/>
          <w:szCs w:val="28"/>
        </w:rPr>
        <w:t>О.В.Яневский</w:t>
      </w:r>
      <w:r/>
    </w:p>
    <w:p>
      <w:pPr>
        <w:pStyle w:val="Normal"/>
        <w:ind w:left="851" w:hanging="851"/>
        <w:rPr>
          <w:sz w:val="2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Расшифровка тарифа на техническое обслуживание </w:t>
      </w:r>
      <w:r/>
    </w:p>
    <w:p>
      <w:pPr>
        <w:pStyle w:val="Normal"/>
        <w:jc w:val="center"/>
      </w:pPr>
      <w:r>
        <w:rPr>
          <w:sz w:val="28"/>
          <w:szCs w:val="28"/>
        </w:rPr>
        <w:t>ООО «Квартал»</w:t>
      </w:r>
      <w:r/>
    </w:p>
    <w:p>
      <w:pPr>
        <w:pStyle w:val="Normal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пр-кт Строителей д.15 е.</w:t>
      </w:r>
      <w:r/>
    </w:p>
    <w:p>
      <w:pPr>
        <w:pStyle w:val="Normal"/>
        <w:jc w:val="center"/>
      </w:pPr>
      <w:r>
        <w:rPr>
          <w:sz w:val="28"/>
          <w:szCs w:val="28"/>
        </w:rPr>
        <w:t>с 17.06.2015 года.</w:t>
      </w:r>
      <w:r/>
    </w:p>
    <w:p>
      <w:pPr>
        <w:pStyle w:val="Normal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t>Тариф-18,50 руб.</w:t>
      </w:r>
      <w:r/>
    </w:p>
    <w:p>
      <w:pPr>
        <w:pStyle w:val="Normal"/>
      </w:pPr>
      <w:r>
        <w:rPr>
          <w:sz w:val="28"/>
          <w:szCs w:val="28"/>
        </w:rPr>
        <w:t>Площадь квартир</w:t>
      </w:r>
      <w:r>
        <w:rPr>
          <w:sz w:val="28"/>
          <w:szCs w:val="28"/>
        </w:rPr>
        <w:t>-13687,8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 xml:space="preserve">.                                                         </w:t>
      </w:r>
      <w:r/>
    </w:p>
    <w:p>
      <w:pPr>
        <w:pStyle w:val="Normal"/>
        <w:tabs>
          <w:tab w:val="left" w:pos="4678" w:leader="none"/>
        </w:tabs>
        <w:ind w:left="-993" w:firstLine="993"/>
      </w:pPr>
      <w:r>
        <w:rPr>
          <w:sz w:val="28"/>
          <w:szCs w:val="28"/>
        </w:rPr>
        <w:t>Площадь нежилых помещений</w:t>
      </w:r>
      <w:r>
        <w:rPr>
          <w:sz w:val="28"/>
          <w:szCs w:val="28"/>
        </w:rPr>
        <w:t>-192.2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/>
    </w:p>
    <w:p>
      <w:pPr>
        <w:pStyle w:val="Normal"/>
      </w:pPr>
      <w:r>
        <w:rPr>
          <w:sz w:val="28"/>
          <w:szCs w:val="28"/>
        </w:rPr>
        <w:t>Всего</w:t>
      </w:r>
      <w:r>
        <w:rPr>
          <w:sz w:val="28"/>
          <w:szCs w:val="28"/>
        </w:rPr>
        <w:t>-13880 м.</w:t>
      </w:r>
      <w:r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/>
    </w:p>
    <w:tbl>
      <w:tblPr>
        <w:tblStyle w:val="a3"/>
        <w:tblW w:w="951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1"/>
        <w:gridCol w:w="3417"/>
      </w:tblGrid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b/>
                <w:sz w:val="24"/>
                <w:szCs w:val="24"/>
              </w:rPr>
              <w:t xml:space="preserve">Наименование статей </w:t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b/>
                <w:sz w:val="24"/>
                <w:b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 за 1м2 (руб.)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АДС</w:t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котельной </w:t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газопровода </w:t>
            </w:r>
            <w:r/>
          </w:p>
        </w:tc>
        <w:tc>
          <w:tcPr>
            <w:tcW w:w="3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электроустановок </w:t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Страховка котельная </w:t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8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Обслуживание аварийно-спасательной службой </w:t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фонда</w:t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жилого фонда</w:t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51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Уборка подъездов </w:t>
            </w:r>
            <w:r/>
          </w:p>
        </w:tc>
        <w:tc>
          <w:tcPr>
            <w:tcW w:w="3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1,45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Вывоз ТБО </w:t>
            </w:r>
            <w:r/>
          </w:p>
        </w:tc>
        <w:tc>
          <w:tcPr>
            <w:tcW w:w="3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2,20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Тех. обслуживание </w:t>
            </w:r>
            <w:bookmarkStart w:id="0" w:name="__DdeLink__165_1915475932"/>
            <w:bookmarkEnd w:id="0"/>
            <w:r>
              <w:rPr>
                <w:sz w:val="24"/>
                <w:szCs w:val="24"/>
              </w:rPr>
              <w:t>лифтового оборудования</w:t>
            </w:r>
            <w:r/>
          </w:p>
        </w:tc>
        <w:tc>
          <w:tcPr>
            <w:tcW w:w="3417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8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Страховка </w:t>
            </w:r>
            <w:r>
              <w:rPr>
                <w:sz w:val="24"/>
                <w:szCs w:val="24"/>
              </w:rPr>
              <w:t>лифтового оборудования</w:t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2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4"/>
                <w:szCs w:val="24"/>
              </w:rPr>
              <w:t xml:space="preserve">Освидетельствование </w:t>
            </w:r>
            <w:r>
              <w:rPr>
                <w:sz w:val="24"/>
                <w:szCs w:val="24"/>
              </w:rPr>
              <w:t>лифтового оборудования</w:t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07</w:t>
            </w:r>
            <w:r/>
          </w:p>
        </w:tc>
      </w:tr>
      <w:tr>
        <w:trPr/>
        <w:tc>
          <w:tcPr>
            <w:tcW w:w="6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18,50</w:t>
            </w:r>
            <w:r/>
          </w:p>
        </w:tc>
      </w:tr>
    </w:tbl>
    <w:p>
      <w:pPr>
        <w:pStyle w:val="Normal"/>
      </w:pPr>
      <w:r>
        <w:rPr/>
      </w:r>
      <w:r/>
    </w:p>
    <w:p>
      <w:pPr>
        <w:pStyle w:val="Normal"/>
        <w:rPr>
          <w:sz w:val="26"/>
          <w:sz w:val="26"/>
          <w:szCs w:val="26"/>
        </w:rPr>
      </w:pPr>
      <w:r>
        <w:rPr>
          <w:sz w:val="26"/>
          <w:szCs w:val="26"/>
        </w:rPr>
        <w:t>Главный бухгалтер</w:t>
        <w:tab/>
        <w:tab/>
        <w:tab/>
        <w:t>Т.Ю.Султанова</w:t>
      </w:r>
      <w:r/>
    </w:p>
    <w:sectPr>
      <w:type w:val="nextPage"/>
      <w:pgSz w:w="11906" w:h="16838"/>
      <w:pgMar w:left="1417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c649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6491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Application>LibreOffice/4.3.2.2$Windows_x86 LibreOffice_project/edfb5295ba211bd31ad47d0bad0118690f76407d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2015-09-22T12:31:00Z</dcterms:created>
  <dc:creator>1</dc:creator>
  <dc:language>ru-RU</dc:language>
  <cp:lastPrinted>2015-10-27T15:10:07Z</cp:lastPrinted>
  <dcterms:modified xsi:type="dcterms:W3CDTF">2015-10-27T15:10:50Z</dcterms:modified>
  <cp:revision>11</cp:revision>
</cp:coreProperties>
</file>